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98516" w14:textId="77777777" w:rsidR="00435D20" w:rsidRDefault="00435D20" w:rsidP="00864DE1">
      <w:pPr>
        <w:pStyle w:val="NoSpacing"/>
      </w:pPr>
    </w:p>
    <w:p w14:paraId="54E38D02" w14:textId="77777777" w:rsidR="00435D20" w:rsidRDefault="00435D20" w:rsidP="00435D20">
      <w:pPr>
        <w:jc w:val="center"/>
        <w:rPr>
          <w:b/>
          <w:sz w:val="44"/>
        </w:rPr>
      </w:pPr>
    </w:p>
    <w:p w14:paraId="38A574D9" w14:textId="77777777" w:rsidR="00E45EBC" w:rsidRPr="00FD63AF" w:rsidRDefault="00C7219A" w:rsidP="00435D20">
      <w:pPr>
        <w:jc w:val="center"/>
        <w:rPr>
          <w:b/>
          <w:sz w:val="72"/>
        </w:rPr>
      </w:pPr>
      <w:r w:rsidRPr="00FD63AF">
        <w:rPr>
          <w:b/>
          <w:sz w:val="72"/>
        </w:rPr>
        <w:t xml:space="preserve">Network </w:t>
      </w:r>
      <w:r w:rsidR="00001716">
        <w:rPr>
          <w:b/>
          <w:sz w:val="72"/>
        </w:rPr>
        <w:t>Security Assessment</w:t>
      </w:r>
    </w:p>
    <w:p w14:paraId="3E806A9F" w14:textId="77777777" w:rsidR="00435D20" w:rsidRDefault="00435D20" w:rsidP="00435D20">
      <w:pPr>
        <w:jc w:val="center"/>
        <w:rPr>
          <w:b/>
          <w:sz w:val="40"/>
        </w:rPr>
      </w:pPr>
    </w:p>
    <w:p w14:paraId="5F871BAB" w14:textId="77777777" w:rsidR="00435D20" w:rsidRDefault="00435D20" w:rsidP="00435D20">
      <w:pPr>
        <w:jc w:val="center"/>
        <w:rPr>
          <w:b/>
          <w:sz w:val="40"/>
        </w:rPr>
      </w:pPr>
    </w:p>
    <w:p w14:paraId="5D3D5B04" w14:textId="77777777" w:rsidR="00435D20" w:rsidRDefault="00435D20" w:rsidP="00435D20">
      <w:pPr>
        <w:jc w:val="center"/>
        <w:rPr>
          <w:b/>
          <w:sz w:val="40"/>
        </w:rPr>
      </w:pPr>
    </w:p>
    <w:p w14:paraId="15D997E0" w14:textId="77777777" w:rsidR="00435D20" w:rsidRDefault="00435D20" w:rsidP="00435D20">
      <w:pPr>
        <w:jc w:val="center"/>
        <w:rPr>
          <w:b/>
          <w:sz w:val="40"/>
        </w:rPr>
      </w:pPr>
    </w:p>
    <w:p w14:paraId="57A423AC" w14:textId="77777777" w:rsidR="00435D20" w:rsidRDefault="00435D20" w:rsidP="00435D20">
      <w:pPr>
        <w:jc w:val="center"/>
        <w:rPr>
          <w:b/>
          <w:sz w:val="40"/>
        </w:rPr>
      </w:pPr>
    </w:p>
    <w:p w14:paraId="4EF95945" w14:textId="77777777" w:rsidR="00435D20" w:rsidRDefault="00435D20" w:rsidP="00435D20">
      <w:pPr>
        <w:jc w:val="center"/>
        <w:rPr>
          <w:b/>
          <w:sz w:val="40"/>
        </w:rPr>
      </w:pPr>
      <w:r>
        <w:rPr>
          <w:b/>
          <w:sz w:val="40"/>
        </w:rPr>
        <w:t>Prepared for:</w:t>
      </w:r>
    </w:p>
    <w:p w14:paraId="4EE29976" w14:textId="77777777" w:rsidR="00435D20" w:rsidRDefault="00435D20" w:rsidP="00435D20">
      <w:pPr>
        <w:jc w:val="center"/>
        <w:rPr>
          <w:b/>
          <w:sz w:val="40"/>
        </w:rPr>
      </w:pPr>
      <w:r>
        <w:rPr>
          <w:b/>
          <w:sz w:val="40"/>
        </w:rPr>
        <w:t>University of Maryland University College</w:t>
      </w:r>
    </w:p>
    <w:p w14:paraId="66262532" w14:textId="77777777" w:rsidR="00435D20" w:rsidRDefault="00435D20" w:rsidP="00435D20">
      <w:pPr>
        <w:jc w:val="center"/>
        <w:rPr>
          <w:b/>
          <w:sz w:val="40"/>
        </w:rPr>
      </w:pPr>
    </w:p>
    <w:p w14:paraId="606DED7E" w14:textId="77777777" w:rsidR="00FD63AF" w:rsidRDefault="00FD63AF" w:rsidP="00435D20">
      <w:pPr>
        <w:jc w:val="center"/>
        <w:rPr>
          <w:b/>
          <w:sz w:val="40"/>
        </w:rPr>
      </w:pPr>
    </w:p>
    <w:p w14:paraId="743CDE0D" w14:textId="77777777" w:rsidR="00FD63AF" w:rsidRDefault="00FD63AF" w:rsidP="00435D20">
      <w:pPr>
        <w:jc w:val="center"/>
        <w:rPr>
          <w:b/>
          <w:sz w:val="40"/>
        </w:rPr>
      </w:pPr>
      <w:r>
        <w:rPr>
          <w:b/>
          <w:sz w:val="40"/>
        </w:rPr>
        <w:t>Prepared by:</w:t>
      </w:r>
    </w:p>
    <w:p w14:paraId="2E807C66" w14:textId="77777777" w:rsidR="007175A8" w:rsidRPr="00B13055" w:rsidRDefault="00435D20" w:rsidP="007175A8">
      <w:pPr>
        <w:rPr>
          <w:b/>
          <w:sz w:val="32"/>
        </w:rPr>
      </w:pPr>
      <w:bookmarkStart w:id="0" w:name="_GoBack"/>
      <w:bookmarkEnd w:id="0"/>
      <w:r>
        <w:rPr>
          <w:b/>
          <w:sz w:val="40"/>
        </w:rPr>
        <w:br w:type="page"/>
      </w:r>
      <w:r w:rsidR="007175A8">
        <w:rPr>
          <w:b/>
          <w:sz w:val="32"/>
        </w:rPr>
        <w:lastRenderedPageBreak/>
        <w:t>II. Network/System Security Recommendations</w:t>
      </w:r>
    </w:p>
    <w:p w14:paraId="1619E7C1" w14:textId="61039DD4" w:rsidR="007175A8" w:rsidRDefault="007175A8" w:rsidP="007175A8">
      <w:r>
        <w:t>This section will pr</w:t>
      </w:r>
      <w:r w:rsidR="007A563B">
        <w:t>ovide specific recommendation to mitigate</w:t>
      </w:r>
      <w:r>
        <w:t xml:space="preserve"> the vulnerabilities identified </w:t>
      </w:r>
      <w:r w:rsidR="003D06A1">
        <w:t>in section one concerning network and system security.</w:t>
      </w:r>
      <w:r>
        <w:t xml:space="preserve"> </w:t>
      </w:r>
      <w:r w:rsidR="003D06A1">
        <w:t>Recommendations will be split into two section: network</w:t>
      </w:r>
      <w:r w:rsidR="008A5B0F">
        <w:t xml:space="preserve"> devices</w:t>
      </w:r>
      <w:r w:rsidR="00506DB4">
        <w:t xml:space="preserve"> and network infrastructure</w:t>
      </w:r>
      <w:r w:rsidR="003D06A1">
        <w:t xml:space="preserve">. </w:t>
      </w:r>
      <w:r w:rsidR="00AD0F87">
        <w:t xml:space="preserve">It’s recommended that the firm completely rebuild their network infrastructure and invest in specific network devices to make it more secure. The plan </w:t>
      </w:r>
      <w:r w:rsidR="00933A76">
        <w:t>will be</w:t>
      </w:r>
      <w:r w:rsidR="00AD0F87">
        <w:t xml:space="preserve"> to switch from </w:t>
      </w:r>
      <w:r w:rsidR="000E3806">
        <w:t>a completely wireless network</w:t>
      </w:r>
      <w:r w:rsidR="00AD0F87">
        <w:t xml:space="preserve"> to</w:t>
      </w:r>
      <w:r w:rsidR="000E3806">
        <w:t xml:space="preserve"> using</w:t>
      </w:r>
      <w:r w:rsidR="00AD0F87">
        <w:t xml:space="preserve"> the recently established Cat 6 wiring to a server room. </w:t>
      </w:r>
    </w:p>
    <w:p w14:paraId="2FDBE0A5" w14:textId="1D88B2EB" w:rsidR="007175A8" w:rsidRDefault="007175A8" w:rsidP="00320FCF">
      <w:pPr>
        <w:rPr>
          <w:b/>
        </w:rPr>
      </w:pPr>
      <w:r>
        <w:rPr>
          <w:b/>
        </w:rPr>
        <w:t>Network D</w:t>
      </w:r>
      <w:r w:rsidRPr="007175A8">
        <w:rPr>
          <w:b/>
        </w:rPr>
        <w:t xml:space="preserve">evices </w:t>
      </w:r>
    </w:p>
    <w:p w14:paraId="34472597" w14:textId="49A8533D" w:rsidR="00CC3592" w:rsidRDefault="00AD0F87" w:rsidP="00320FCF">
      <w:r>
        <w:t>The following network devices are recommended:</w:t>
      </w:r>
    </w:p>
    <w:p w14:paraId="38BA75AA" w14:textId="3ED1EFCA" w:rsidR="00220F9E" w:rsidRDefault="00AD0F87" w:rsidP="00220F9E">
      <w:pPr>
        <w:pStyle w:val="ListParagraph"/>
        <w:numPr>
          <w:ilvl w:val="0"/>
          <w:numId w:val="5"/>
        </w:numPr>
      </w:pPr>
      <w:r>
        <w:t>Firewall</w:t>
      </w:r>
    </w:p>
    <w:p w14:paraId="573B6B2A" w14:textId="55710F9F" w:rsidR="007E5427" w:rsidRDefault="00AD0F87" w:rsidP="00220F9E">
      <w:pPr>
        <w:pStyle w:val="ListParagraph"/>
        <w:numPr>
          <w:ilvl w:val="0"/>
          <w:numId w:val="5"/>
        </w:numPr>
      </w:pPr>
      <w:r>
        <w:t>Managed switch</w:t>
      </w:r>
    </w:p>
    <w:p w14:paraId="19B87B1C" w14:textId="1756630A" w:rsidR="00634D11" w:rsidRDefault="00AD0F87" w:rsidP="00423324">
      <w:pPr>
        <w:pStyle w:val="ListParagraph"/>
        <w:numPr>
          <w:ilvl w:val="0"/>
          <w:numId w:val="5"/>
        </w:numPr>
      </w:pPr>
      <w:r w:rsidRPr="00AD0F87">
        <w:t>Server</w:t>
      </w:r>
      <w:r w:rsidR="000E3806">
        <w:t xml:space="preserve"> for W</w:t>
      </w:r>
      <w:r w:rsidR="00411BF7">
        <w:t>indows domain</w:t>
      </w:r>
    </w:p>
    <w:p w14:paraId="7E1EE2F8" w14:textId="01F652B0" w:rsidR="00FB4756" w:rsidRDefault="00FB4756" w:rsidP="00423324">
      <w:pPr>
        <w:pStyle w:val="ListParagraph"/>
        <w:numPr>
          <w:ilvl w:val="0"/>
          <w:numId w:val="5"/>
        </w:numPr>
      </w:pPr>
      <w:r>
        <w:t>Backup</w:t>
      </w:r>
    </w:p>
    <w:p w14:paraId="502D7346" w14:textId="57A3FB52" w:rsidR="00D37DF7" w:rsidRDefault="00372B67" w:rsidP="00423324">
      <w:pPr>
        <w:pStyle w:val="ListParagraph"/>
        <w:numPr>
          <w:ilvl w:val="0"/>
          <w:numId w:val="5"/>
        </w:numPr>
      </w:pPr>
      <w:r>
        <w:t>Wireless Router</w:t>
      </w:r>
    </w:p>
    <w:p w14:paraId="793142D4" w14:textId="03F402F0" w:rsidR="002B65F6" w:rsidRDefault="00933A76" w:rsidP="002B65F6">
      <w:r>
        <w:t xml:space="preserve">Firewall: </w:t>
      </w:r>
      <w:r w:rsidR="00991882">
        <w:t>Establishing a firewall is</w:t>
      </w:r>
      <w:r w:rsidR="00991882" w:rsidRPr="00991882">
        <w:t xml:space="preserve"> a vital component for maintain</w:t>
      </w:r>
      <w:r w:rsidR="00991882">
        <w:t>ing a secure environment and is usually</w:t>
      </w:r>
      <w:r w:rsidR="00991882" w:rsidRPr="00991882">
        <w:t xml:space="preserve"> the first line of defense against attack. </w:t>
      </w:r>
      <w:r w:rsidR="00991882">
        <w:t>A</w:t>
      </w:r>
      <w:r w:rsidR="00991882" w:rsidRPr="00991882">
        <w:t xml:space="preserve"> firewall is responsible for controlling access among devices, such as computers, networks, and servers</w:t>
      </w:r>
      <w:r w:rsidR="00991882">
        <w:t xml:space="preserve"> [1]</w:t>
      </w:r>
      <w:r w:rsidR="00991882" w:rsidRPr="00991882">
        <w:t xml:space="preserve">. </w:t>
      </w:r>
      <w:r w:rsidR="00991882">
        <w:t xml:space="preserve">Between a secure and insecure network is where a firewall will be implemented to filter potential threats. </w:t>
      </w:r>
      <w:r w:rsidR="002B65F6">
        <w:t xml:space="preserve">Among the several types of firewalls, a next-generation firewall is recommended because of the several added defenses. </w:t>
      </w:r>
      <w:r w:rsidR="002B65F6" w:rsidRPr="002B65F6">
        <w:t>According to Gartner, Inc.’s definition, a next-ge</w:t>
      </w:r>
      <w:r w:rsidR="002B65F6">
        <w:t xml:space="preserve">neration firewall must include: </w:t>
      </w:r>
      <w:r w:rsidR="002B65F6" w:rsidRPr="002B65F6">
        <w:t>Standard firewall capab</w:t>
      </w:r>
      <w:r w:rsidR="002B65F6">
        <w:t>ilities, i</w:t>
      </w:r>
      <w:r w:rsidR="002B65F6" w:rsidRPr="002B65F6">
        <w:t>ntegrated intrusion prevention</w:t>
      </w:r>
      <w:r w:rsidR="002B65F6">
        <w:t>, a</w:t>
      </w:r>
      <w:r w:rsidR="002B65F6" w:rsidRPr="002B65F6">
        <w:t>pplication awareness and control to see and block risky apps</w:t>
      </w:r>
      <w:r w:rsidR="002B65F6">
        <w:t xml:space="preserve">, </w:t>
      </w:r>
      <w:r w:rsidR="00114E50">
        <w:t xml:space="preserve">and </w:t>
      </w:r>
      <w:r w:rsidR="002B65F6">
        <w:t>u</w:t>
      </w:r>
      <w:r w:rsidR="002B65F6" w:rsidRPr="002B65F6">
        <w:t>pgrade paths to include future information feeds</w:t>
      </w:r>
      <w:r w:rsidR="002B65F6">
        <w:t xml:space="preserve"> [2]. </w:t>
      </w:r>
      <w:r w:rsidR="002B65F6" w:rsidRPr="002B65F6">
        <w:t>Cisco ASA 5500-X with FirePOWER Services</w:t>
      </w:r>
      <w:r w:rsidR="002B65F6">
        <w:t xml:space="preserve"> is a next-generation firewall that will provide superior protection from Internet and public network threats [3].</w:t>
      </w:r>
      <w:r w:rsidR="00114E50">
        <w:t xml:space="preserve"> This will not only provide protection expected from a firewall but includes intrusion prevention systems</w:t>
      </w:r>
      <w:r w:rsidR="00090F3E">
        <w:t>.</w:t>
      </w:r>
      <w:r w:rsidR="00D37DF7">
        <w:t xml:space="preserve"> Two firewalls will be needed to establish a DMZ (Demilitarized Zone). A DMZ is a separated network created to host a web or email server. This will add an additional layer of security by limiting the access to other parts of the network. </w:t>
      </w:r>
      <w:r w:rsidR="00090F3E">
        <w:t xml:space="preserve"> Configuration for the firewall should include changing default usernames and passwords, determining trusted sources, and blocking </w:t>
      </w:r>
      <w:r w:rsidR="00634D11">
        <w:t xml:space="preserve">inappropriate </w:t>
      </w:r>
      <w:r w:rsidR="00090F3E">
        <w:t xml:space="preserve">keywords such as porn or gambling. </w:t>
      </w:r>
    </w:p>
    <w:p w14:paraId="12219883" w14:textId="2C0B5179" w:rsidR="00937225" w:rsidRDefault="000625B7" w:rsidP="002B65F6">
      <w:r>
        <w:t>Managed Switch:</w:t>
      </w:r>
      <w:r w:rsidR="00912BE8">
        <w:t xml:space="preserve"> </w:t>
      </w:r>
      <w:r w:rsidR="00912BE8" w:rsidRPr="00912BE8">
        <w:t xml:space="preserve">A switch serves as a controller, enabling networked devices to </w:t>
      </w:r>
      <w:r w:rsidR="00912BE8">
        <w:t xml:space="preserve">talk to each other efficiently within one Local Area Network (LAN) [4]. A managed switch provides better control over the LAN traffic and includes advanced features to control the traffic. This included configuring, managing and monitoring the LAN </w:t>
      </w:r>
      <w:r w:rsidR="00937225">
        <w:t xml:space="preserve">with the uses of protocols such as SNMP or Simple Network Management Protocol </w:t>
      </w:r>
      <w:r w:rsidR="00912BE8">
        <w:t>[5].</w:t>
      </w:r>
      <w:r w:rsidR="00937225">
        <w:t xml:space="preserve"> SNMP will add security to the network by allowing the administrator to monitor the performance and support Virtual Local Area Networks (VLAN).</w:t>
      </w:r>
      <w:r w:rsidR="00583109">
        <w:t xml:space="preserve"> A </w:t>
      </w:r>
      <w:r w:rsidR="00583109" w:rsidRPr="00583109">
        <w:t>NETGEAR's ProSAFE® XS712T</w:t>
      </w:r>
      <w:r w:rsidR="00583109">
        <w:t xml:space="preserve"> managed switch is recommended and provides 10-Gigabit bandwidth as well as a NAS (Network Attached Storage system [6].</w:t>
      </w:r>
      <w:r w:rsidR="00C579EC">
        <w:t xml:space="preserve"> </w:t>
      </w:r>
      <w:r w:rsidR="00937225">
        <w:t>Configuration of the managed switch should be changing the default usernam</w:t>
      </w:r>
      <w:r w:rsidR="002E3A2E">
        <w:t xml:space="preserve">e and password with complexity as well as configuring port security. Configuring port security will restrict a port’s incoming traffic by limiting the devices that are allowed to send traffic into the Switch. </w:t>
      </w:r>
    </w:p>
    <w:p w14:paraId="5AF018EB" w14:textId="0794A952" w:rsidR="00411BF7" w:rsidRDefault="00411BF7" w:rsidP="002B65F6">
      <w:r>
        <w:lastRenderedPageBreak/>
        <w:t>Server: All user accounts, compute</w:t>
      </w:r>
      <w:r w:rsidR="002E3A2E">
        <w:t>rs, printers and security devices</w:t>
      </w:r>
      <w:r>
        <w:t xml:space="preserve"> will be registered with a central database located on a </w:t>
      </w:r>
      <w:r w:rsidR="002E3A2E">
        <w:t xml:space="preserve">domain controller. A domain controller </w:t>
      </w:r>
      <w:r>
        <w:t xml:space="preserve">will manage security and administration. </w:t>
      </w:r>
      <w:r w:rsidR="002E3A2E">
        <w:t xml:space="preserve">Multiple servers will be needed to accommodate a web server, email server, file server, and log server </w:t>
      </w:r>
      <w:r>
        <w:t xml:space="preserve">Servers also provide RAID, or Redundant Array of Inexpensive Disks, that can protect from individual disks failures [7]. </w:t>
      </w:r>
      <w:r w:rsidR="00AC4B36">
        <w:t xml:space="preserve">A Dell </w:t>
      </w:r>
      <w:r w:rsidR="00AC4B36" w:rsidRPr="00AC4B36">
        <w:t>PowerEdge R430 Rack Server</w:t>
      </w:r>
      <w:r w:rsidR="00AC4B36">
        <w:t xml:space="preserve"> is recommended </w:t>
      </w:r>
      <w:r w:rsidR="000C440C">
        <w:t xml:space="preserve">with </w:t>
      </w:r>
      <w:r w:rsidR="000C440C" w:rsidRPr="000C440C">
        <w:t>Windows Server® 2012R2</w:t>
      </w:r>
      <w:r w:rsidR="000C440C">
        <w:t xml:space="preserve"> [8].</w:t>
      </w:r>
      <w:r w:rsidR="00AF3A16">
        <w:t xml:space="preserve"> Configurati</w:t>
      </w:r>
      <w:r w:rsidR="00423324">
        <w:t>on of the server should include</w:t>
      </w:r>
      <w:r w:rsidR="00AF3A16">
        <w:t xml:space="preserve"> </w:t>
      </w:r>
      <w:r w:rsidR="00423324">
        <w:t xml:space="preserve">changing default username and passwords, </w:t>
      </w:r>
      <w:r w:rsidR="009333D6">
        <w:t xml:space="preserve">and </w:t>
      </w:r>
      <w:r w:rsidR="00423324">
        <w:t xml:space="preserve">customizing a backup in Windows </w:t>
      </w:r>
      <w:r w:rsidR="009333D6">
        <w:t>Server.</w:t>
      </w:r>
    </w:p>
    <w:p w14:paraId="0A66F14C" w14:textId="76AE0D79" w:rsidR="002B65F6" w:rsidRDefault="00FB4756" w:rsidP="00AD0F87">
      <w:r>
        <w:t xml:space="preserve">Backup: </w:t>
      </w:r>
      <w:r w:rsidR="001120F2">
        <w:t xml:space="preserve">A </w:t>
      </w:r>
      <w:r w:rsidR="001120F2" w:rsidRPr="001120F2">
        <w:t>Dell DL4300 Backup and Recovery Appliance</w:t>
      </w:r>
      <w:r w:rsidR="001120F2">
        <w:t xml:space="preserve"> is recommended to protect data and applications from unexpected disasters [9].</w:t>
      </w:r>
      <w:r w:rsidR="0020203F">
        <w:t xml:space="preserve"> It’s vital for all businesses to have a backup and recovery </w:t>
      </w:r>
      <w:r w:rsidR="00DF185F">
        <w:t>in the event of a server crashing or malware attack.  This device will provide storage to save the firms data. It will be installed securely in the server room.</w:t>
      </w:r>
      <w:r w:rsidR="002C2B93">
        <w:t xml:space="preserve"> Configurations include changing default </w:t>
      </w:r>
      <w:r w:rsidR="005111F1">
        <w:t xml:space="preserve">username, passwords, and settings. </w:t>
      </w:r>
      <w:r w:rsidR="00DF185F">
        <w:t xml:space="preserve"> </w:t>
      </w:r>
    </w:p>
    <w:p w14:paraId="5DD2BFF4" w14:textId="60925085" w:rsidR="00D37DF7" w:rsidRDefault="00372B67" w:rsidP="00AD0F87">
      <w:r>
        <w:t>Wireless Router</w:t>
      </w:r>
      <w:r w:rsidR="00D37DF7">
        <w:t xml:space="preserve">: The current wireless router is outdated and will need to be replaced with a newer more secure model. The </w:t>
      </w:r>
      <w:r w:rsidRPr="00372B67">
        <w:t xml:space="preserve">Nighthawk X8 AC5300 Smart </w:t>
      </w:r>
      <w:r w:rsidR="00EF10A4" w:rsidRPr="00372B67">
        <w:t>Wi-Fi</w:t>
      </w:r>
      <w:r w:rsidRPr="00372B67">
        <w:t xml:space="preserve"> Router</w:t>
      </w:r>
      <w:r>
        <w:t xml:space="preserve"> </w:t>
      </w:r>
      <w:r w:rsidR="00EF10A4">
        <w:t xml:space="preserve">uses </w:t>
      </w:r>
      <w:r w:rsidR="00EF10A4" w:rsidRPr="00EF10A4">
        <w:t xml:space="preserve">Tri-Band Wi-Fi technology </w:t>
      </w:r>
      <w:r w:rsidR="00EF10A4">
        <w:t xml:space="preserve">that </w:t>
      </w:r>
      <w:r w:rsidR="00EF10A4" w:rsidRPr="00EF10A4">
        <w:t>delivers a massive combined wireless speed of up to 5.3Gbps</w:t>
      </w:r>
      <w:r w:rsidR="00EF10A4">
        <w:t xml:space="preserve"> [10]</w:t>
      </w:r>
      <w:r w:rsidR="00EF10A4" w:rsidRPr="00EF10A4">
        <w:t>.</w:t>
      </w:r>
      <w:r w:rsidR="00D37DF7">
        <w:t xml:space="preserve"> This model provides superior performance</w:t>
      </w:r>
      <w:r w:rsidR="00EF10A4">
        <w:t>, range, and reliability. Configuration includes changing default settings and logins. The configuration of the access control on the Nighthawk Wi-Fi router is recommended to allow/block Internet access to a specified list of wired and wireless devices [11].</w:t>
      </w:r>
    </w:p>
    <w:p w14:paraId="0D061A5F" w14:textId="77777777" w:rsidR="00DF185F" w:rsidRDefault="00DF185F" w:rsidP="00AD0F87"/>
    <w:p w14:paraId="585ECCE0" w14:textId="2A439BC5" w:rsidR="00AD0F87" w:rsidRDefault="00AD0F87" w:rsidP="00AD0F87">
      <w:pPr>
        <w:rPr>
          <w:b/>
        </w:rPr>
      </w:pPr>
      <w:r>
        <w:rPr>
          <w:b/>
        </w:rPr>
        <w:t>Network I</w:t>
      </w:r>
      <w:r w:rsidRPr="007175A8">
        <w:rPr>
          <w:b/>
        </w:rPr>
        <w:t xml:space="preserve">nfrastructure </w:t>
      </w:r>
    </w:p>
    <w:p w14:paraId="0F4F416A" w14:textId="54792EC0" w:rsidR="00CC3592" w:rsidRDefault="00BE2228" w:rsidP="00320FCF">
      <w:r>
        <w:t>Key network infrastructure recommendations</w:t>
      </w:r>
      <w:r w:rsidR="007D4DB2">
        <w:t xml:space="preserve"> include:</w:t>
      </w:r>
    </w:p>
    <w:p w14:paraId="1E03C295" w14:textId="77777777" w:rsidR="005111F1" w:rsidRDefault="005111F1" w:rsidP="00604761">
      <w:pPr>
        <w:pStyle w:val="ListParagraph"/>
        <w:numPr>
          <w:ilvl w:val="0"/>
          <w:numId w:val="6"/>
        </w:numPr>
      </w:pPr>
      <w:r>
        <w:t>Network infrastructure good practices</w:t>
      </w:r>
    </w:p>
    <w:p w14:paraId="35D5C742" w14:textId="7A3D9833" w:rsidR="00317590" w:rsidRDefault="005111F1" w:rsidP="005111F1">
      <w:pPr>
        <w:pStyle w:val="ListParagraph"/>
        <w:numPr>
          <w:ilvl w:val="0"/>
          <w:numId w:val="6"/>
        </w:numPr>
      </w:pPr>
      <w:r>
        <w:t>Physical</w:t>
      </w:r>
      <w:r w:rsidR="007D4DB2">
        <w:t xml:space="preserve"> security measures</w:t>
      </w:r>
    </w:p>
    <w:p w14:paraId="2804C2E2" w14:textId="5F888D64" w:rsidR="005111F1" w:rsidRDefault="005111F1" w:rsidP="005111F1">
      <w:r>
        <w:t>When planning the firms network infrastructure, start by making a network diagram to understand and visualize the end goal. A network diagram will lay the foundation for a solid network infrastructure and will help identify problems before implementation.</w:t>
      </w:r>
      <w:r w:rsidR="00DF452F">
        <w:t xml:space="preserve"> A client-server network topology should be implemented</w:t>
      </w:r>
      <w:r w:rsidR="00372B67">
        <w:t xml:space="preserve"> with a DMZ. This will provide centralized management of the network as well as added security.</w:t>
      </w:r>
      <w:r>
        <w:t xml:space="preserve"> An IP scheme for different subnets will be next in the planning of the network infrastructure. Remember that the goal is to use the Cat 6 cabling and leave the Wi-Fi for customers in the building. Before setting up the hardware, test all devices and cables. </w:t>
      </w:r>
    </w:p>
    <w:p w14:paraId="376FCCE9" w14:textId="77777777" w:rsidR="00A408EB" w:rsidRDefault="004C3D5A" w:rsidP="00A408EB">
      <w:r>
        <w:t xml:space="preserve">Lastly, the physical security of the network devices is critical to the network. The server and </w:t>
      </w:r>
      <w:r w:rsidR="00181B02">
        <w:t xml:space="preserve">other </w:t>
      </w:r>
      <w:r>
        <w:t>network hardware should be in one secure room. This room should contain no windows and only one door with a keycard lock. This room should also contain closed-circuit television cameras, both inside the server room and outside, to monitor personal entering or leaving the room. The goal is to only allow authorized personnel into the server room. Individuals with malicious intent can sabotage the firms network if gained access into the server room.</w:t>
      </w:r>
    </w:p>
    <w:p w14:paraId="78B8E444" w14:textId="5714D671" w:rsidR="005E53DA" w:rsidRPr="00A408EB" w:rsidRDefault="005E53DA" w:rsidP="00A408EB">
      <w:pPr>
        <w:jc w:val="center"/>
      </w:pPr>
      <w:r w:rsidRPr="005E53DA">
        <w:rPr>
          <w:sz w:val="32"/>
          <w:szCs w:val="32"/>
        </w:rPr>
        <w:lastRenderedPageBreak/>
        <w:t>Bibliography</w:t>
      </w:r>
    </w:p>
    <w:p w14:paraId="2F9B9D82" w14:textId="4CCB45BD" w:rsidR="00CC3592" w:rsidRDefault="005E53DA" w:rsidP="00CC3592">
      <w:pPr>
        <w:tabs>
          <w:tab w:val="left" w:pos="360"/>
        </w:tabs>
        <w:ind w:left="360" w:hanging="360"/>
      </w:pPr>
      <w:r w:rsidRPr="005E53DA">
        <w:t>[</w:t>
      </w:r>
      <w:r>
        <w:t>1</w:t>
      </w:r>
      <w:r w:rsidRPr="005E53DA">
        <w:t xml:space="preserve">] </w:t>
      </w:r>
      <w:r w:rsidR="00991882" w:rsidRPr="00991882">
        <w:t xml:space="preserve">J. Vacca, </w:t>
      </w:r>
      <w:r w:rsidR="00991882" w:rsidRPr="00991882">
        <w:rPr>
          <w:i/>
          <w:iCs/>
        </w:rPr>
        <w:t>Managing Information Security</w:t>
      </w:r>
      <w:r w:rsidR="00991882" w:rsidRPr="00991882">
        <w:t>, 2nd ed. Syngress Publishing, 2014, p. Chapter 6.</w:t>
      </w:r>
    </w:p>
    <w:p w14:paraId="4B0B96F5" w14:textId="01DE5E35" w:rsidR="0048370D" w:rsidRDefault="0048370D" w:rsidP="00CC3592">
      <w:pPr>
        <w:tabs>
          <w:tab w:val="left" w:pos="360"/>
        </w:tabs>
        <w:ind w:left="360" w:hanging="360"/>
      </w:pPr>
      <w:r w:rsidRPr="0048370D">
        <w:t>[2]</w:t>
      </w:r>
      <w:r>
        <w:t xml:space="preserve"> </w:t>
      </w:r>
      <w:r w:rsidR="002B65F6" w:rsidRPr="002B65F6">
        <w:t xml:space="preserve">P. Services, "What Is a Firewall?", </w:t>
      </w:r>
      <w:r w:rsidR="002B65F6" w:rsidRPr="002B65F6">
        <w:rPr>
          <w:i/>
          <w:iCs/>
        </w:rPr>
        <w:t>Cisco</w:t>
      </w:r>
      <w:r w:rsidR="002B65F6" w:rsidRPr="002B65F6">
        <w:t>, 2016. [Online]. Available: http://www.cisco.com/c/en/us/products/security/firewalls/what-is-a-firewall.html. [Accessed: 16- Apr- 2016].</w:t>
      </w:r>
    </w:p>
    <w:p w14:paraId="41FCFB1F" w14:textId="166691E8" w:rsidR="00C54BF8" w:rsidRDefault="00C54BF8" w:rsidP="00CC3592">
      <w:pPr>
        <w:tabs>
          <w:tab w:val="left" w:pos="360"/>
        </w:tabs>
        <w:ind w:left="360" w:hanging="360"/>
      </w:pPr>
      <w:r>
        <w:t>[3</w:t>
      </w:r>
      <w:r w:rsidRPr="00C54BF8">
        <w:t>]</w:t>
      </w:r>
      <w:r>
        <w:t xml:space="preserve"> </w:t>
      </w:r>
      <w:r w:rsidR="002B65F6" w:rsidRPr="002B65F6">
        <w:t xml:space="preserve">P. Services, "Cisco ASA 5500-X Series with FirePOWER Services", </w:t>
      </w:r>
      <w:r w:rsidR="002B65F6" w:rsidRPr="002B65F6">
        <w:rPr>
          <w:i/>
          <w:iCs/>
        </w:rPr>
        <w:t>Cisco</w:t>
      </w:r>
      <w:r w:rsidR="002B65F6" w:rsidRPr="002B65F6">
        <w:t>, 2016. [Online]. Available: http://www.cisco.com/c/en/us/products/security/asa-firepower-services/index.html. [Accessed: 16- Apr- 2016].</w:t>
      </w:r>
    </w:p>
    <w:p w14:paraId="39D9313C" w14:textId="48AB6E98" w:rsidR="00912BE8" w:rsidRDefault="00912BE8" w:rsidP="00CC3592">
      <w:pPr>
        <w:tabs>
          <w:tab w:val="left" w:pos="360"/>
        </w:tabs>
        <w:ind w:left="360" w:hanging="360"/>
      </w:pPr>
      <w:r w:rsidRPr="00912BE8">
        <w:t>[4]</w:t>
      </w:r>
      <w:r>
        <w:t xml:space="preserve"> </w:t>
      </w:r>
      <w:r w:rsidRPr="00912BE8">
        <w:t xml:space="preserve">"What is a Network Switch vs. a Router?", </w:t>
      </w:r>
      <w:r w:rsidRPr="00912BE8">
        <w:rPr>
          <w:i/>
          <w:iCs/>
        </w:rPr>
        <w:t>Cisco</w:t>
      </w:r>
      <w:r w:rsidRPr="00912BE8">
        <w:t>, 2016. [Online]. Available: https://www.cisco.com/cisco/web/solutions/small_business/resource_center/articles/connect_employees_and_offices/what_is_a_network_switch/index.html. [Accessed: 16- Apr- 2016].</w:t>
      </w:r>
    </w:p>
    <w:p w14:paraId="73BEA8BD" w14:textId="5E4FC3E2" w:rsidR="00912BE8" w:rsidRDefault="00912BE8" w:rsidP="00CC3592">
      <w:pPr>
        <w:tabs>
          <w:tab w:val="left" w:pos="360"/>
        </w:tabs>
        <w:ind w:left="360" w:hanging="360"/>
      </w:pPr>
      <w:r w:rsidRPr="00912BE8">
        <w:t>[5]</w:t>
      </w:r>
      <w:r w:rsidR="00583109">
        <w:t xml:space="preserve"> </w:t>
      </w:r>
      <w:r w:rsidRPr="00912BE8">
        <w:t xml:space="preserve">A. Bhattacharjee, "Managed vs Unmanaged Switch – Which to Choose?", </w:t>
      </w:r>
      <w:r w:rsidRPr="00912BE8">
        <w:rPr>
          <w:i/>
          <w:iCs/>
        </w:rPr>
        <w:t>Udemy Blog</w:t>
      </w:r>
      <w:r w:rsidRPr="00912BE8">
        <w:t>, 2016. [Online]. Available: https://blog.udemy.com/managed-vs-unmanaged-switch/. [Accessed: 16- Apr- 2016].</w:t>
      </w:r>
    </w:p>
    <w:p w14:paraId="18816D85" w14:textId="1BE75927" w:rsidR="00583109" w:rsidRDefault="00583109" w:rsidP="00CC3592">
      <w:pPr>
        <w:tabs>
          <w:tab w:val="left" w:pos="360"/>
        </w:tabs>
        <w:ind w:left="360" w:hanging="360"/>
      </w:pPr>
      <w:r w:rsidRPr="00583109">
        <w:t>[6]</w:t>
      </w:r>
      <w:r>
        <w:t xml:space="preserve"> </w:t>
      </w:r>
      <w:r w:rsidRPr="00583109">
        <w:t xml:space="preserve">"10-Gigabit Smart Managed Switch Series | Smart Managed Switches | Switches | Business | NETGEAR", </w:t>
      </w:r>
      <w:r w:rsidRPr="00583109">
        <w:rPr>
          <w:i/>
          <w:iCs/>
        </w:rPr>
        <w:t>Netgear.com</w:t>
      </w:r>
      <w:r w:rsidRPr="00583109">
        <w:t>, 2016. [Online]. Available: http://www.netgear.com/business/products/switches/smart/10g-smart-switch.aspx. [Accessed: 16- Apr- 2016].</w:t>
      </w:r>
    </w:p>
    <w:p w14:paraId="25A9DB4D" w14:textId="7DA6F2F5" w:rsidR="00411BF7" w:rsidRDefault="00411BF7" w:rsidP="00CC3592">
      <w:pPr>
        <w:tabs>
          <w:tab w:val="left" w:pos="360"/>
        </w:tabs>
        <w:ind w:left="360" w:hanging="360"/>
      </w:pPr>
      <w:r w:rsidRPr="00411BF7">
        <w:t>[7]</w:t>
      </w:r>
      <w:r>
        <w:t xml:space="preserve"> </w:t>
      </w:r>
      <w:r w:rsidRPr="00411BF7">
        <w:t>"What Is a Server?", 2016. [Online]. Available: http://www.dell.com/downloads/us/bsd/What_Is_a_Server.pdf. [Accessed: 16- Apr- 2016].</w:t>
      </w:r>
    </w:p>
    <w:p w14:paraId="733FD4CA" w14:textId="7293F85E" w:rsidR="000C440C" w:rsidRDefault="000C440C" w:rsidP="00CC3592">
      <w:pPr>
        <w:tabs>
          <w:tab w:val="left" w:pos="360"/>
        </w:tabs>
        <w:ind w:left="360" w:hanging="360"/>
      </w:pPr>
      <w:r w:rsidRPr="000C440C">
        <w:t>[8]</w:t>
      </w:r>
      <w:r>
        <w:t xml:space="preserve"> </w:t>
      </w:r>
      <w:r w:rsidRPr="000C440C">
        <w:t xml:space="preserve">"PowerEdge R430 Rack Server | Dell", </w:t>
      </w:r>
      <w:r w:rsidRPr="000C440C">
        <w:rPr>
          <w:i/>
          <w:iCs/>
        </w:rPr>
        <w:t>Dell</w:t>
      </w:r>
      <w:r w:rsidRPr="000C440C">
        <w:t>, 2016. [Online]. Available: http://www.dell.com/us/business/p/poweredge-r430/fs. [Accessed: 16- Apr- 2016].</w:t>
      </w:r>
    </w:p>
    <w:p w14:paraId="7F977472" w14:textId="4A30DDE5" w:rsidR="001120F2" w:rsidRDefault="001120F2" w:rsidP="00CC3592">
      <w:pPr>
        <w:tabs>
          <w:tab w:val="left" w:pos="360"/>
        </w:tabs>
        <w:ind w:left="360" w:hanging="360"/>
      </w:pPr>
      <w:r w:rsidRPr="001120F2">
        <w:t>[9]</w:t>
      </w:r>
      <w:r>
        <w:t xml:space="preserve"> </w:t>
      </w:r>
      <w:r w:rsidRPr="001120F2">
        <w:t xml:space="preserve">"Dell DL4300 Backup and Recovery Appliance | Dell", </w:t>
      </w:r>
      <w:r w:rsidRPr="001120F2">
        <w:rPr>
          <w:i/>
          <w:iCs/>
        </w:rPr>
        <w:t>Dell</w:t>
      </w:r>
      <w:r w:rsidRPr="001120F2">
        <w:t>, 2016. [Online]. Available: http://www.dell.com/us/business/p/dell-software-dl4300/fs. [Accessed: 17- Apr- 2016].</w:t>
      </w:r>
    </w:p>
    <w:p w14:paraId="791ADCB0" w14:textId="290161F0" w:rsidR="00D37DF7" w:rsidRDefault="00D37DF7" w:rsidP="00CC3592">
      <w:pPr>
        <w:tabs>
          <w:tab w:val="left" w:pos="360"/>
        </w:tabs>
        <w:ind w:left="360" w:hanging="360"/>
      </w:pPr>
      <w:r w:rsidRPr="00D37DF7">
        <w:t>[10]</w:t>
      </w:r>
      <w:r w:rsidR="00372B67">
        <w:t xml:space="preserve"> </w:t>
      </w:r>
      <w:r w:rsidR="00372B67" w:rsidRPr="00372B67">
        <w:t xml:space="preserve">"AC5300 - AC5300 Nighthawk X8 Tri-Band WiFi Router", </w:t>
      </w:r>
      <w:r w:rsidR="00372B67" w:rsidRPr="00372B67">
        <w:rPr>
          <w:i/>
          <w:iCs/>
        </w:rPr>
        <w:t>NETGEAR</w:t>
      </w:r>
      <w:r w:rsidR="00372B67" w:rsidRPr="00372B67">
        <w:t>, 2016. [Online]. Available: http://www.netgear.com/home/products/networking/wifi-routers/R8500.aspx. [Accessed: 19- Apr- 2016].</w:t>
      </w:r>
    </w:p>
    <w:p w14:paraId="6827F2C1" w14:textId="139F572C" w:rsidR="00EF10A4" w:rsidRDefault="00EF10A4" w:rsidP="00CC3592">
      <w:pPr>
        <w:tabs>
          <w:tab w:val="left" w:pos="360"/>
        </w:tabs>
        <w:ind w:left="360" w:hanging="360"/>
      </w:pPr>
      <w:r>
        <w:t>[11</w:t>
      </w:r>
      <w:r w:rsidRPr="00EF10A4">
        <w:t xml:space="preserve">]"Configuring Access Control on Nighthawk Wi-Fi Router | Answer | NETGEAR Support", </w:t>
      </w:r>
      <w:r w:rsidRPr="00EF10A4">
        <w:rPr>
          <w:i/>
          <w:iCs/>
        </w:rPr>
        <w:t>Kb.netgear.com</w:t>
      </w:r>
      <w:r w:rsidRPr="00EF10A4">
        <w:t>, 2016. [Online]. Available: http://kb.netgear.com/app/answers/detail/a_id/24830/~/configuring-access-control-on-nighthawk-wi-fi-router. [Accessed: 19- Apr- 2016].</w:t>
      </w:r>
    </w:p>
    <w:p w14:paraId="57BA894A" w14:textId="77777777" w:rsidR="00C54BF8" w:rsidRPr="00CC3592" w:rsidRDefault="00C54BF8" w:rsidP="00CC3592">
      <w:pPr>
        <w:tabs>
          <w:tab w:val="left" w:pos="360"/>
        </w:tabs>
        <w:ind w:left="360" w:hanging="360"/>
      </w:pPr>
    </w:p>
    <w:p w14:paraId="461BEDFB" w14:textId="0037BCC9" w:rsidR="005E53DA" w:rsidRPr="00A921DB" w:rsidRDefault="00CC3592" w:rsidP="00A921DB">
      <w:pPr>
        <w:tabs>
          <w:tab w:val="left" w:pos="360"/>
        </w:tabs>
        <w:ind w:left="360" w:hanging="360"/>
        <w:rPr>
          <w:rFonts w:ascii="Times New Roman" w:eastAsia="Times New Roman" w:hAnsi="Times New Roman" w:cs="Times New Roman"/>
          <w:sz w:val="24"/>
          <w:szCs w:val="24"/>
        </w:rPr>
      </w:pPr>
      <w:r w:rsidRPr="00CC3592">
        <w:t xml:space="preserve"> </w:t>
      </w:r>
    </w:p>
    <w:sectPr w:rsidR="005E53DA" w:rsidRPr="00A92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D55CE" w14:textId="77777777" w:rsidR="00C5398F" w:rsidRDefault="00C5398F" w:rsidP="00E0424F">
      <w:pPr>
        <w:spacing w:after="0" w:line="240" w:lineRule="auto"/>
      </w:pPr>
      <w:r>
        <w:separator/>
      </w:r>
    </w:p>
  </w:endnote>
  <w:endnote w:type="continuationSeparator" w:id="0">
    <w:p w14:paraId="1B44EBD6" w14:textId="77777777" w:rsidR="00C5398F" w:rsidRDefault="00C5398F" w:rsidP="00E0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E088" w14:textId="77777777" w:rsidR="00C5398F" w:rsidRDefault="00C5398F" w:rsidP="00E0424F">
      <w:pPr>
        <w:spacing w:after="0" w:line="240" w:lineRule="auto"/>
      </w:pPr>
      <w:r>
        <w:separator/>
      </w:r>
    </w:p>
  </w:footnote>
  <w:footnote w:type="continuationSeparator" w:id="0">
    <w:p w14:paraId="4AD596CA" w14:textId="77777777" w:rsidR="00C5398F" w:rsidRDefault="00C5398F" w:rsidP="00E04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D0EEC"/>
    <w:multiLevelType w:val="multilevel"/>
    <w:tmpl w:val="4DE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D3E8C"/>
    <w:multiLevelType w:val="hybridMultilevel"/>
    <w:tmpl w:val="69E4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71F78"/>
    <w:multiLevelType w:val="hybridMultilevel"/>
    <w:tmpl w:val="EC40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F03EC"/>
    <w:multiLevelType w:val="hybridMultilevel"/>
    <w:tmpl w:val="572CB12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9A"/>
    <w:rsid w:val="00001716"/>
    <w:rsid w:val="00037C70"/>
    <w:rsid w:val="000625B7"/>
    <w:rsid w:val="00090AC6"/>
    <w:rsid w:val="00090F3E"/>
    <w:rsid w:val="000A743C"/>
    <w:rsid w:val="000C440C"/>
    <w:rsid w:val="000D3275"/>
    <w:rsid w:val="000E3806"/>
    <w:rsid w:val="000E574E"/>
    <w:rsid w:val="000F457C"/>
    <w:rsid w:val="001120F2"/>
    <w:rsid w:val="00114E50"/>
    <w:rsid w:val="00157773"/>
    <w:rsid w:val="00166F6C"/>
    <w:rsid w:val="001676F8"/>
    <w:rsid w:val="00181B02"/>
    <w:rsid w:val="00187652"/>
    <w:rsid w:val="001B5676"/>
    <w:rsid w:val="0020203F"/>
    <w:rsid w:val="00220F9E"/>
    <w:rsid w:val="002B65F6"/>
    <w:rsid w:val="002B7090"/>
    <w:rsid w:val="002C2B93"/>
    <w:rsid w:val="002E3A2E"/>
    <w:rsid w:val="00317590"/>
    <w:rsid w:val="00320FCF"/>
    <w:rsid w:val="00324FC6"/>
    <w:rsid w:val="003326CE"/>
    <w:rsid w:val="00336C9A"/>
    <w:rsid w:val="00343D6F"/>
    <w:rsid w:val="00372B67"/>
    <w:rsid w:val="003B08CE"/>
    <w:rsid w:val="003D06A1"/>
    <w:rsid w:val="00411BF7"/>
    <w:rsid w:val="0041488A"/>
    <w:rsid w:val="00423324"/>
    <w:rsid w:val="00435D20"/>
    <w:rsid w:val="00442911"/>
    <w:rsid w:val="0045327C"/>
    <w:rsid w:val="0048370D"/>
    <w:rsid w:val="004C3D5A"/>
    <w:rsid w:val="00503EE3"/>
    <w:rsid w:val="00506DB4"/>
    <w:rsid w:val="005111F1"/>
    <w:rsid w:val="00520A2F"/>
    <w:rsid w:val="00552036"/>
    <w:rsid w:val="00572B85"/>
    <w:rsid w:val="00583109"/>
    <w:rsid w:val="005911FB"/>
    <w:rsid w:val="005A1C48"/>
    <w:rsid w:val="005A5402"/>
    <w:rsid w:val="005E53DA"/>
    <w:rsid w:val="005E5C3B"/>
    <w:rsid w:val="00604761"/>
    <w:rsid w:val="00634D11"/>
    <w:rsid w:val="00671182"/>
    <w:rsid w:val="0069759B"/>
    <w:rsid w:val="006D263B"/>
    <w:rsid w:val="006E2FE7"/>
    <w:rsid w:val="007175A8"/>
    <w:rsid w:val="00723A78"/>
    <w:rsid w:val="00751017"/>
    <w:rsid w:val="0076209A"/>
    <w:rsid w:val="007A563B"/>
    <w:rsid w:val="007D4DB2"/>
    <w:rsid w:val="007E5427"/>
    <w:rsid w:val="007F15C9"/>
    <w:rsid w:val="00846080"/>
    <w:rsid w:val="00864DE1"/>
    <w:rsid w:val="008A5B0F"/>
    <w:rsid w:val="008C79A6"/>
    <w:rsid w:val="008F7DBA"/>
    <w:rsid w:val="00912BE8"/>
    <w:rsid w:val="009333D6"/>
    <w:rsid w:val="00933A76"/>
    <w:rsid w:val="00937225"/>
    <w:rsid w:val="00960AD1"/>
    <w:rsid w:val="00986A66"/>
    <w:rsid w:val="00991882"/>
    <w:rsid w:val="009B1EA8"/>
    <w:rsid w:val="009C407B"/>
    <w:rsid w:val="009D5819"/>
    <w:rsid w:val="00A00209"/>
    <w:rsid w:val="00A03F38"/>
    <w:rsid w:val="00A408EB"/>
    <w:rsid w:val="00A46874"/>
    <w:rsid w:val="00A921DB"/>
    <w:rsid w:val="00AC4B36"/>
    <w:rsid w:val="00AD0F87"/>
    <w:rsid w:val="00AF3A16"/>
    <w:rsid w:val="00B13055"/>
    <w:rsid w:val="00B4294E"/>
    <w:rsid w:val="00B668C9"/>
    <w:rsid w:val="00BC54EA"/>
    <w:rsid w:val="00BE2228"/>
    <w:rsid w:val="00C2402E"/>
    <w:rsid w:val="00C34ACE"/>
    <w:rsid w:val="00C5398F"/>
    <w:rsid w:val="00C54BF8"/>
    <w:rsid w:val="00C579EC"/>
    <w:rsid w:val="00C7219A"/>
    <w:rsid w:val="00C96838"/>
    <w:rsid w:val="00CB489D"/>
    <w:rsid w:val="00CC3592"/>
    <w:rsid w:val="00D00B3A"/>
    <w:rsid w:val="00D37DF7"/>
    <w:rsid w:val="00DF185F"/>
    <w:rsid w:val="00DF452F"/>
    <w:rsid w:val="00E0424F"/>
    <w:rsid w:val="00E347CA"/>
    <w:rsid w:val="00E45EBC"/>
    <w:rsid w:val="00EA45FF"/>
    <w:rsid w:val="00EF10A4"/>
    <w:rsid w:val="00F1245C"/>
    <w:rsid w:val="00F74ED7"/>
    <w:rsid w:val="00FB4756"/>
    <w:rsid w:val="00FD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00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 w:type="character" w:customStyle="1" w:styleId="selectable">
    <w:name w:val="selectable"/>
    <w:basedOn w:val="DefaultParagraphFont"/>
    <w:rsid w:val="00CC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87556">
      <w:bodyDiv w:val="1"/>
      <w:marLeft w:val="0"/>
      <w:marRight w:val="0"/>
      <w:marTop w:val="0"/>
      <w:marBottom w:val="0"/>
      <w:divBdr>
        <w:top w:val="none" w:sz="0" w:space="0" w:color="auto"/>
        <w:left w:val="none" w:sz="0" w:space="0" w:color="auto"/>
        <w:bottom w:val="none" w:sz="0" w:space="0" w:color="auto"/>
        <w:right w:val="none" w:sz="0" w:space="0" w:color="auto"/>
      </w:divBdr>
      <w:divsChild>
        <w:div w:id="1796748252">
          <w:marLeft w:val="0"/>
          <w:marRight w:val="0"/>
          <w:marTop w:val="0"/>
          <w:marBottom w:val="0"/>
          <w:divBdr>
            <w:top w:val="none" w:sz="0" w:space="0" w:color="auto"/>
            <w:left w:val="none" w:sz="0" w:space="0" w:color="auto"/>
            <w:bottom w:val="none" w:sz="0" w:space="0" w:color="auto"/>
            <w:right w:val="none" w:sz="0" w:space="0" w:color="auto"/>
          </w:divBdr>
          <w:divsChild>
            <w:div w:id="2031180576">
              <w:marLeft w:val="0"/>
              <w:marRight w:val="0"/>
              <w:marTop w:val="0"/>
              <w:marBottom w:val="0"/>
              <w:divBdr>
                <w:top w:val="none" w:sz="0" w:space="0" w:color="auto"/>
                <w:left w:val="none" w:sz="0" w:space="0" w:color="auto"/>
                <w:bottom w:val="none" w:sz="0" w:space="0" w:color="auto"/>
                <w:right w:val="none" w:sz="0" w:space="0" w:color="auto"/>
              </w:divBdr>
              <w:divsChild>
                <w:div w:id="73673457">
                  <w:marLeft w:val="0"/>
                  <w:marRight w:val="0"/>
                  <w:marTop w:val="0"/>
                  <w:marBottom w:val="0"/>
                  <w:divBdr>
                    <w:top w:val="none" w:sz="0" w:space="0" w:color="auto"/>
                    <w:left w:val="none" w:sz="0" w:space="0" w:color="auto"/>
                    <w:bottom w:val="none" w:sz="0" w:space="0" w:color="auto"/>
                    <w:right w:val="none" w:sz="0" w:space="0" w:color="auto"/>
                  </w:divBdr>
                  <w:divsChild>
                    <w:div w:id="1984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11">
      <w:bodyDiv w:val="1"/>
      <w:marLeft w:val="0"/>
      <w:marRight w:val="0"/>
      <w:marTop w:val="0"/>
      <w:marBottom w:val="0"/>
      <w:divBdr>
        <w:top w:val="none" w:sz="0" w:space="0" w:color="auto"/>
        <w:left w:val="none" w:sz="0" w:space="0" w:color="auto"/>
        <w:bottom w:val="none" w:sz="0" w:space="0" w:color="auto"/>
        <w:right w:val="none" w:sz="0" w:space="0" w:color="auto"/>
      </w:divBdr>
    </w:div>
    <w:div w:id="1476990313">
      <w:bodyDiv w:val="1"/>
      <w:marLeft w:val="0"/>
      <w:marRight w:val="0"/>
      <w:marTop w:val="0"/>
      <w:marBottom w:val="0"/>
      <w:divBdr>
        <w:top w:val="none" w:sz="0" w:space="0" w:color="auto"/>
        <w:left w:val="none" w:sz="0" w:space="0" w:color="auto"/>
        <w:bottom w:val="none" w:sz="0" w:space="0" w:color="auto"/>
        <w:right w:val="none" w:sz="0" w:space="0" w:color="auto"/>
      </w:divBdr>
    </w:div>
    <w:div w:id="1761489068">
      <w:bodyDiv w:val="1"/>
      <w:marLeft w:val="0"/>
      <w:marRight w:val="0"/>
      <w:marTop w:val="0"/>
      <w:marBottom w:val="0"/>
      <w:divBdr>
        <w:top w:val="none" w:sz="0" w:space="0" w:color="auto"/>
        <w:left w:val="none" w:sz="0" w:space="0" w:color="auto"/>
        <w:bottom w:val="none" w:sz="0" w:space="0" w:color="auto"/>
        <w:right w:val="none" w:sz="0" w:space="0" w:color="auto"/>
      </w:divBdr>
      <w:divsChild>
        <w:div w:id="1775898564">
          <w:marLeft w:val="0"/>
          <w:marRight w:val="0"/>
          <w:marTop w:val="0"/>
          <w:marBottom w:val="0"/>
          <w:divBdr>
            <w:top w:val="none" w:sz="0" w:space="0" w:color="auto"/>
            <w:left w:val="none" w:sz="0" w:space="0" w:color="auto"/>
            <w:bottom w:val="none" w:sz="0" w:space="0" w:color="auto"/>
            <w:right w:val="none" w:sz="0" w:space="0" w:color="auto"/>
          </w:divBdr>
          <w:divsChild>
            <w:div w:id="1814171708">
              <w:marLeft w:val="0"/>
              <w:marRight w:val="0"/>
              <w:marTop w:val="0"/>
              <w:marBottom w:val="0"/>
              <w:divBdr>
                <w:top w:val="none" w:sz="0" w:space="0" w:color="auto"/>
                <w:left w:val="none" w:sz="0" w:space="0" w:color="auto"/>
                <w:bottom w:val="none" w:sz="0" w:space="0" w:color="auto"/>
                <w:right w:val="none" w:sz="0" w:space="0" w:color="auto"/>
              </w:divBdr>
              <w:divsChild>
                <w:div w:id="199899503">
                  <w:marLeft w:val="0"/>
                  <w:marRight w:val="0"/>
                  <w:marTop w:val="0"/>
                  <w:marBottom w:val="0"/>
                  <w:divBdr>
                    <w:top w:val="none" w:sz="0" w:space="0" w:color="auto"/>
                    <w:left w:val="none" w:sz="0" w:space="0" w:color="auto"/>
                    <w:bottom w:val="none" w:sz="0" w:space="0" w:color="auto"/>
                    <w:right w:val="none" w:sz="0" w:space="0" w:color="auto"/>
                  </w:divBdr>
                  <w:divsChild>
                    <w:div w:id="2456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E8F3E84-874C-4957-B047-C1F3FBDE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Tjiputra</dc:creator>
  <cp:lastModifiedBy>kamal toufouki</cp:lastModifiedBy>
  <cp:revision>2</cp:revision>
  <dcterms:created xsi:type="dcterms:W3CDTF">2017-04-29T12:57:00Z</dcterms:created>
  <dcterms:modified xsi:type="dcterms:W3CDTF">2017-04-29T12:57:00Z</dcterms:modified>
</cp:coreProperties>
</file>